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2">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3">
      <w:pPr>
        <w:spacing w:after="10" w:before="10" w:line="120" w:lineRule="auto"/>
        <w:ind w:left="-810" w:right="-900" w:firstLine="0"/>
        <w:rPr>
          <w:rFonts w:ascii="Times New Roman" w:cs="Times New Roman" w:eastAsia="Times New Roman" w:hAnsi="Times New Roman"/>
          <w:sz w:val="26"/>
          <w:szCs w:val="26"/>
        </w:rPr>
      </w:pPr>
      <w:r w:rsidDel="00000000" w:rsidR="00000000" w:rsidRPr="00000000">
        <w:rPr>
          <w:rFonts w:ascii="Amiri" w:cs="Amiri" w:eastAsia="Amiri" w:hAnsi="Amiri"/>
          <w:sz w:val="26"/>
          <w:szCs w:val="26"/>
          <w:rtl w:val="0"/>
        </w:rPr>
        <w:t xml:space="preserve">DATE: Wednesday, April 16th, 2025</w:t>
      </w:r>
      <w:r w:rsidDel="00000000" w:rsidR="00000000" w:rsidRPr="00000000">
        <w:rPr>
          <w:rFonts w:ascii="Times New Roman" w:cs="Times New Roman" w:eastAsia="Times New Roman" w:hAnsi="Times New Roman"/>
          <w:sz w:val="26"/>
          <w:szCs w:val="26"/>
          <w:rtl w:val="0"/>
        </w:rPr>
        <w:tab/>
        <w:tab/>
      </w:r>
    </w:p>
    <w:p w:rsidR="00000000" w:rsidDel="00000000" w:rsidP="00000000" w:rsidRDefault="00000000" w:rsidRPr="00000000" w14:paraId="00000004">
      <w:pPr>
        <w:tabs>
          <w:tab w:val="left" w:leader="none" w:pos="720"/>
          <w:tab w:val="left" w:leader="none" w:pos="1440"/>
          <w:tab w:val="left" w:leader="none" w:pos="2160"/>
          <w:tab w:val="left" w:leader="none" w:pos="28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sz w:val="26"/>
          <w:szCs w:val="26"/>
          <w:rtl w:val="0"/>
        </w:rPr>
        <w:t xml:space="preserve">TIME: 6:00 p.m. </w:t>
      </w:r>
    </w:p>
    <w:p w:rsidR="00000000" w:rsidDel="00000000" w:rsidP="00000000" w:rsidRDefault="00000000" w:rsidRPr="00000000" w14:paraId="00000005">
      <w:pPr>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sz w:val="26"/>
          <w:szCs w:val="26"/>
          <w:rtl w:val="0"/>
        </w:rPr>
        <w:t xml:space="preserve">PLACE: Community Center- 175 Lum St, Weott, CA 95571</w:t>
      </w:r>
    </w:p>
    <w:p w:rsidR="00000000" w:rsidDel="00000000" w:rsidP="00000000" w:rsidRDefault="00000000" w:rsidRPr="00000000" w14:paraId="00000006">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7">
      <w:pPr>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color w:val="222222"/>
          <w:sz w:val="26"/>
          <w:szCs w:val="26"/>
          <w:highlight w:val="white"/>
          <w:rtl w:val="0"/>
        </w:rPr>
        <w:t xml:space="preserve">Public comment is limited to two minutes per person during the public comment section. After the Board discusses an action item the public may also have an additional 2 minutes to discuss only that specific action item, before the Board approves the motion. The Board can request comments from a public member any time, but it must be initiated by a member of the Board. Public comment may also be submitted in writing prior to the meeting and be read by staff. Responses by the Board will generally be given in writing.</w:t>
      </w:r>
      <w:r w:rsidDel="00000000" w:rsidR="00000000" w:rsidRPr="00000000">
        <w:rPr>
          <w:rtl w:val="0"/>
        </w:rPr>
      </w:r>
    </w:p>
    <w:p w:rsidR="00000000" w:rsidDel="00000000" w:rsidP="00000000" w:rsidRDefault="00000000" w:rsidRPr="00000000" w14:paraId="00000008">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9">
      <w:pPr>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A">
      <w:pPr>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CALL TO ORDER</w:t>
      </w:r>
      <w:r w:rsidDel="00000000" w:rsidR="00000000" w:rsidRPr="00000000">
        <w:rPr>
          <w:rFonts w:ascii="Amiri" w:cs="Amiri" w:eastAsia="Amiri" w:hAnsi="Amiri"/>
          <w:sz w:val="26"/>
          <w:szCs w:val="26"/>
          <w:rtl w:val="0"/>
        </w:rPr>
        <w:t xml:space="preserve">: ROLL CALL</w:t>
      </w:r>
    </w:p>
    <w:p w:rsidR="00000000" w:rsidDel="00000000" w:rsidP="00000000" w:rsidRDefault="00000000" w:rsidRPr="00000000" w14:paraId="0000000B">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C">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APPROVE MINUTES: </w:t>
      </w:r>
      <w:r w:rsidDel="00000000" w:rsidR="00000000" w:rsidRPr="00000000">
        <w:rPr>
          <w:rFonts w:ascii="Amiri" w:cs="Amiri" w:eastAsia="Amiri" w:hAnsi="Amiri"/>
          <w:sz w:val="26"/>
          <w:szCs w:val="26"/>
          <w:rtl w:val="0"/>
        </w:rPr>
        <w:t xml:space="preserve"> Approve minutes from prior month’s meeting(s)</w:t>
      </w:r>
    </w:p>
    <w:p w:rsidR="00000000" w:rsidDel="00000000" w:rsidP="00000000" w:rsidRDefault="00000000" w:rsidRPr="00000000" w14:paraId="0000000D">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0E">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OPERATOR’S REPORT:  </w:t>
      </w:r>
      <w:r w:rsidDel="00000000" w:rsidR="00000000" w:rsidRPr="00000000">
        <w:rPr>
          <w:rFonts w:ascii="Amiri" w:cs="Amiri" w:eastAsia="Amiri" w:hAnsi="Amiri"/>
          <w:sz w:val="26"/>
          <w:szCs w:val="26"/>
          <w:rtl w:val="0"/>
        </w:rPr>
        <w:t xml:space="preserve">See operators report</w:t>
      </w:r>
    </w:p>
    <w:p w:rsidR="00000000" w:rsidDel="00000000" w:rsidP="00000000" w:rsidRDefault="00000000" w:rsidRPr="00000000" w14:paraId="0000000F">
      <w:pPr>
        <w:tabs>
          <w:tab w:val="left" w:leader="none" w:pos="180"/>
        </w:tabs>
        <w:spacing w:after="10" w:before="10" w:line="120" w:lineRule="auto"/>
        <w:ind w:left="720" w:right="-900" w:firstLine="0"/>
        <w:rPr>
          <w:rFonts w:ascii="Amiri" w:cs="Amiri" w:eastAsia="Amiri" w:hAnsi="Amiri"/>
          <w:b w:val="1"/>
          <w:sz w:val="26"/>
          <w:szCs w:val="26"/>
        </w:rPr>
      </w:pPr>
      <w:r w:rsidDel="00000000" w:rsidR="00000000" w:rsidRPr="00000000">
        <w:rPr>
          <w:rtl w:val="0"/>
        </w:rPr>
      </w:r>
    </w:p>
    <w:p w:rsidR="00000000" w:rsidDel="00000000" w:rsidP="00000000" w:rsidRDefault="00000000" w:rsidRPr="00000000" w14:paraId="00000010">
      <w:pPr>
        <w:numPr>
          <w:ilvl w:val="0"/>
          <w:numId w:val="1"/>
        </w:numPr>
        <w:tabs>
          <w:tab w:val="left" w:leader="none" w:pos="180"/>
        </w:tabs>
        <w:spacing w:after="10" w:before="10" w:line="120" w:lineRule="auto"/>
        <w:ind w:left="-810" w:right="-900" w:firstLine="0"/>
        <w:rPr>
          <w:rFonts w:ascii="Amiri" w:cs="Amiri" w:eastAsia="Amiri" w:hAnsi="Amiri"/>
          <w:b w:val="1"/>
          <w:sz w:val="26"/>
          <w:szCs w:val="26"/>
          <w:u w:val="none"/>
        </w:rPr>
      </w:pPr>
      <w:r w:rsidDel="00000000" w:rsidR="00000000" w:rsidRPr="00000000">
        <w:rPr>
          <w:rFonts w:ascii="Amiri" w:cs="Amiri" w:eastAsia="Amiri" w:hAnsi="Amiri"/>
          <w:b w:val="1"/>
          <w:sz w:val="26"/>
          <w:szCs w:val="26"/>
          <w:rtl w:val="0"/>
        </w:rPr>
        <w:t xml:space="preserve">OFFICE REPORTS: </w:t>
      </w:r>
      <w:r w:rsidDel="00000000" w:rsidR="00000000" w:rsidRPr="00000000">
        <w:rPr>
          <w:rFonts w:ascii="Amiri" w:cs="Amiri" w:eastAsia="Amiri" w:hAnsi="Amiri"/>
          <w:sz w:val="26"/>
          <w:szCs w:val="26"/>
          <w:rtl w:val="0"/>
        </w:rPr>
        <w:t xml:space="preserve">See office reports</w:t>
      </w:r>
    </w:p>
    <w:p w:rsidR="00000000" w:rsidDel="00000000" w:rsidP="00000000" w:rsidRDefault="00000000" w:rsidRPr="00000000" w14:paraId="00000011">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2">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UNFINISHED BUSINESS:</w:t>
      </w:r>
    </w:p>
    <w:p w:rsidR="00000000" w:rsidDel="00000000" w:rsidP="00000000" w:rsidRDefault="00000000" w:rsidRPr="00000000" w14:paraId="00000013">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4">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NEW BUSINESS:</w:t>
      </w:r>
    </w:p>
    <w:p w:rsidR="00000000" w:rsidDel="00000000" w:rsidP="00000000" w:rsidRDefault="00000000" w:rsidRPr="00000000" w14:paraId="00000015">
      <w:pPr>
        <w:tabs>
          <w:tab w:val="left" w:leader="none" w:pos="180"/>
        </w:tabs>
        <w:spacing w:after="10" w:before="10" w:line="120" w:lineRule="auto"/>
        <w:ind w:left="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a)     </w:t>
      </w:r>
      <w:r w:rsidDel="00000000" w:rsidR="00000000" w:rsidRPr="00000000">
        <w:rPr>
          <w:rFonts w:ascii="Amiri" w:cs="Amiri" w:eastAsia="Amiri" w:hAnsi="Amiri"/>
          <w:sz w:val="26"/>
          <w:szCs w:val="26"/>
          <w:rtl w:val="0"/>
        </w:rPr>
        <w:t xml:space="preserve">Additional items of discussion by board members</w:t>
      </w:r>
    </w:p>
    <w:p w:rsidR="00000000" w:rsidDel="00000000" w:rsidP="00000000" w:rsidRDefault="00000000" w:rsidRPr="00000000" w14:paraId="00000016">
      <w:pPr>
        <w:tabs>
          <w:tab w:val="left" w:leader="none" w:pos="180"/>
        </w:tabs>
        <w:spacing w:after="10" w:before="10" w:line="120" w:lineRule="auto"/>
        <w:ind w:left="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b)     </w:t>
      </w:r>
      <w:r w:rsidDel="00000000" w:rsidR="00000000" w:rsidRPr="00000000">
        <w:rPr>
          <w:rFonts w:ascii="Amiri" w:cs="Amiri" w:eastAsia="Amiri" w:hAnsi="Amiri"/>
          <w:sz w:val="26"/>
          <w:szCs w:val="26"/>
          <w:rtl w:val="0"/>
        </w:rPr>
        <w:t xml:space="preserve">Broken meter replacement</w:t>
      </w:r>
    </w:p>
    <w:p w:rsidR="00000000" w:rsidDel="00000000" w:rsidP="00000000" w:rsidRDefault="00000000" w:rsidRPr="00000000" w14:paraId="00000017">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8">
      <w:pPr>
        <w:numPr>
          <w:ilvl w:val="0"/>
          <w:numId w:val="1"/>
        </w:num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ACTION ITEMS: </w:t>
      </w:r>
      <w:r w:rsidDel="00000000" w:rsidR="00000000" w:rsidRPr="00000000">
        <w:rPr>
          <w:rtl w:val="0"/>
        </w:rPr>
      </w:r>
    </w:p>
    <w:p w:rsidR="00000000" w:rsidDel="00000000" w:rsidP="00000000" w:rsidRDefault="00000000" w:rsidRPr="00000000" w14:paraId="00000019">
      <w:pPr>
        <w:numPr>
          <w:ilvl w:val="0"/>
          <w:numId w:val="2"/>
        </w:numPr>
        <w:tabs>
          <w:tab w:val="left" w:leader="none" w:pos="90"/>
        </w:tabs>
        <w:spacing w:after="0" w:afterAutospacing="0" w:before="1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Customer discrepancies</w:t>
      </w:r>
    </w:p>
    <w:p w:rsidR="00000000" w:rsidDel="00000000" w:rsidP="00000000" w:rsidRDefault="00000000" w:rsidRPr="00000000" w14:paraId="0000001A">
      <w:pPr>
        <w:numPr>
          <w:ilvl w:val="0"/>
          <w:numId w:val="2"/>
        </w:numPr>
        <w:tabs>
          <w:tab w:val="left" w:leader="none" w:pos="90"/>
        </w:tabs>
        <w:spacing w:after="0" w:afterAutospacing="0" w:before="0" w:beforeAutospacing="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Approve authorized signer(s)for Vocality checking account</w:t>
      </w:r>
    </w:p>
    <w:p w:rsidR="00000000" w:rsidDel="00000000" w:rsidP="00000000" w:rsidRDefault="00000000" w:rsidRPr="00000000" w14:paraId="0000001B">
      <w:pPr>
        <w:numPr>
          <w:ilvl w:val="0"/>
          <w:numId w:val="2"/>
        </w:numPr>
        <w:tabs>
          <w:tab w:val="left" w:leader="none" w:pos="90"/>
        </w:tabs>
        <w:spacing w:after="10" w:before="0" w:beforeAutospacing="0" w:line="120" w:lineRule="auto"/>
        <w:ind w:left="630" w:right="-900" w:hanging="630"/>
        <w:rPr>
          <w:rFonts w:ascii="Amiri" w:cs="Amiri" w:eastAsia="Amiri" w:hAnsi="Amiri"/>
          <w:sz w:val="26"/>
          <w:szCs w:val="26"/>
          <w:u w:val="none"/>
        </w:rPr>
      </w:pPr>
      <w:r w:rsidDel="00000000" w:rsidR="00000000" w:rsidRPr="00000000">
        <w:rPr>
          <w:rFonts w:ascii="Amiri" w:cs="Amiri" w:eastAsia="Amiri" w:hAnsi="Amiri"/>
          <w:sz w:val="26"/>
          <w:szCs w:val="26"/>
          <w:rtl w:val="0"/>
        </w:rPr>
        <w:t xml:space="preserve">Approve authorized representative resolution #2025-4-16</w:t>
      </w:r>
    </w:p>
    <w:p w:rsidR="00000000" w:rsidDel="00000000" w:rsidP="00000000" w:rsidRDefault="00000000" w:rsidRPr="00000000" w14:paraId="0000001C">
      <w:pPr>
        <w:tabs>
          <w:tab w:val="left" w:leader="none" w:pos="90"/>
        </w:tabs>
        <w:spacing w:after="10" w:before="10" w:line="120" w:lineRule="auto"/>
        <w:ind w:left="72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D">
      <w:pPr>
        <w:tabs>
          <w:tab w:val="left" w:leader="none" w:pos="90"/>
        </w:tabs>
        <w:spacing w:after="10" w:before="10" w:line="120" w:lineRule="auto"/>
        <w:ind w:left="72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1E">
      <w:pPr>
        <w:tabs>
          <w:tab w:val="left" w:leader="none" w:pos="9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7.       PUBLIC COMMENT:</w:t>
      </w:r>
      <w:r w:rsidDel="00000000" w:rsidR="00000000" w:rsidRPr="00000000">
        <w:rPr>
          <w:rFonts w:ascii="Amiri" w:cs="Amiri" w:eastAsia="Amiri" w:hAnsi="Amiri"/>
          <w:sz w:val="26"/>
          <w:szCs w:val="26"/>
          <w:rtl w:val="0"/>
        </w:rPr>
        <w:t xml:space="preserve"> Public may address the board regarding any matter related to WCSD. There is a 3 minute time limit per person. Public may also comment on each action item on the agenda after the board discusses it but before they vote. 3 minute limit per person, per action item. The board will not respond to the comments during the meeting but will follow up in writing. This is to allow for a smooth, professional, respectful meeting where everyone can be heard and stay on topic. Another option for communicating with the board is to submit a letter prior to the meeting for them to review</w:t>
      </w:r>
    </w:p>
    <w:p w:rsidR="00000000" w:rsidDel="00000000" w:rsidP="00000000" w:rsidRDefault="00000000" w:rsidRPr="00000000" w14:paraId="0000001F">
      <w:pPr>
        <w:tabs>
          <w:tab w:val="left" w:leader="none" w:pos="9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20">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b w:val="1"/>
          <w:sz w:val="26"/>
          <w:szCs w:val="26"/>
          <w:rtl w:val="0"/>
        </w:rPr>
        <w:t xml:space="preserve">8.      CLOSED SESSION   </w:t>
      </w:r>
      <w:r w:rsidDel="00000000" w:rsidR="00000000" w:rsidRPr="00000000">
        <w:rPr>
          <w:rFonts w:ascii="Amiri" w:cs="Amiri" w:eastAsia="Amiri" w:hAnsi="Amiri"/>
          <w:sz w:val="26"/>
          <w:szCs w:val="26"/>
          <w:rtl w:val="0"/>
        </w:rPr>
        <w:t xml:space="preserve">Government Code §54957 (E) with respect of every item of business to be   </w:t>
      </w:r>
    </w:p>
    <w:p w:rsidR="00000000" w:rsidDel="00000000" w:rsidP="00000000" w:rsidRDefault="00000000" w:rsidRPr="00000000" w14:paraId="00000021">
      <w:pPr>
        <w:tabs>
          <w:tab w:val="left" w:leader="none" w:pos="180"/>
        </w:tabs>
        <w:spacing w:after="10" w:before="10" w:line="120" w:lineRule="auto"/>
        <w:ind w:left="-810" w:right="-900" w:firstLine="0"/>
        <w:rPr>
          <w:rFonts w:ascii="Amiri" w:cs="Amiri" w:eastAsia="Amiri" w:hAnsi="Amiri"/>
          <w:sz w:val="26"/>
          <w:szCs w:val="26"/>
        </w:rPr>
      </w:pPr>
      <w:r w:rsidDel="00000000" w:rsidR="00000000" w:rsidRPr="00000000">
        <w:rPr>
          <w:rFonts w:ascii="Amiri" w:cs="Amiri" w:eastAsia="Amiri" w:hAnsi="Amiri"/>
          <w:sz w:val="26"/>
          <w:szCs w:val="26"/>
          <w:rtl w:val="0"/>
        </w:rPr>
        <w:t xml:space="preserve">Discussed in closed session pursuant to section 54957      </w:t>
      </w:r>
    </w:p>
    <w:p w:rsidR="00000000" w:rsidDel="00000000" w:rsidP="00000000" w:rsidRDefault="00000000" w:rsidRPr="00000000" w14:paraId="00000022">
      <w:pPr>
        <w:tabs>
          <w:tab w:val="left" w:leader="none" w:pos="180"/>
        </w:tabs>
        <w:spacing w:after="10" w:before="10" w:line="120" w:lineRule="auto"/>
        <w:ind w:right="-900"/>
        <w:rPr>
          <w:rFonts w:ascii="Amiri" w:cs="Amiri" w:eastAsia="Amiri" w:hAnsi="Amiri"/>
          <w:sz w:val="26"/>
          <w:szCs w:val="26"/>
        </w:rPr>
      </w:pPr>
      <w:r w:rsidDel="00000000" w:rsidR="00000000" w:rsidRPr="00000000">
        <w:rPr>
          <w:rFonts w:ascii="Amiri" w:cs="Amiri" w:eastAsia="Amiri" w:hAnsi="Amiri"/>
          <w:sz w:val="26"/>
          <w:szCs w:val="26"/>
          <w:rtl w:val="0"/>
        </w:rPr>
        <w:t xml:space="preserve">APPOINTMENT/EMPLOYMENT/EVALUATION OF PERFORMANCE/DISMISSAL OF PUBLIC EMPLOYEE</w:t>
      </w:r>
    </w:p>
    <w:p w:rsidR="00000000" w:rsidDel="00000000" w:rsidP="00000000" w:rsidRDefault="00000000" w:rsidRPr="00000000" w14:paraId="00000023">
      <w:pPr>
        <w:tabs>
          <w:tab w:val="left" w:leader="none" w:pos="180"/>
        </w:tabs>
        <w:spacing w:after="10" w:before="10" w:line="120" w:lineRule="auto"/>
        <w:ind w:right="-90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24">
      <w:pPr>
        <w:tabs>
          <w:tab w:val="left" w:leader="none" w:pos="180"/>
        </w:tabs>
        <w:spacing w:after="10" w:before="10" w:line="120" w:lineRule="auto"/>
        <w:ind w:right="-900"/>
        <w:rPr>
          <w:rFonts w:ascii="Amiri" w:cs="Amiri" w:eastAsia="Amiri" w:hAnsi="Amiri"/>
          <w:sz w:val="26"/>
          <w:szCs w:val="26"/>
        </w:rPr>
      </w:pPr>
      <w:r w:rsidDel="00000000" w:rsidR="00000000" w:rsidRPr="00000000">
        <w:rPr>
          <w:rFonts w:ascii="Amiri" w:cs="Amiri" w:eastAsia="Amiri" w:hAnsi="Amiri"/>
          <w:sz w:val="26"/>
          <w:szCs w:val="26"/>
          <w:rtl w:val="0"/>
        </w:rPr>
        <w:t xml:space="preserve">TITLE: Operator</w:t>
      </w:r>
    </w:p>
    <w:p w:rsidR="00000000" w:rsidDel="00000000" w:rsidP="00000000" w:rsidRDefault="00000000" w:rsidRPr="00000000" w14:paraId="00000025">
      <w:pPr>
        <w:tabs>
          <w:tab w:val="left" w:leader="none" w:pos="90"/>
        </w:tabs>
        <w:spacing w:after="10" w:before="10" w:line="120" w:lineRule="auto"/>
        <w:ind w:left="-810" w:right="-900" w:firstLine="0"/>
        <w:rPr>
          <w:rFonts w:ascii="Amiri" w:cs="Amiri" w:eastAsia="Amiri" w:hAnsi="Amiri"/>
          <w:sz w:val="26"/>
          <w:szCs w:val="26"/>
        </w:rPr>
      </w:pPr>
      <w:r w:rsidDel="00000000" w:rsidR="00000000" w:rsidRPr="00000000">
        <w:rPr>
          <w:rtl w:val="0"/>
        </w:rPr>
      </w:r>
    </w:p>
    <w:p w:rsidR="00000000" w:rsidDel="00000000" w:rsidP="00000000" w:rsidRDefault="00000000" w:rsidRPr="00000000" w14:paraId="00000026">
      <w:pPr>
        <w:tabs>
          <w:tab w:val="left" w:leader="none" w:pos="180"/>
        </w:tabs>
        <w:spacing w:after="10" w:before="10" w:line="120" w:lineRule="auto"/>
        <w:ind w:left="-810" w:right="-900" w:firstLine="0"/>
        <w:rPr/>
      </w:pPr>
      <w:r w:rsidDel="00000000" w:rsidR="00000000" w:rsidRPr="00000000">
        <w:rPr>
          <w:rFonts w:ascii="Amiri" w:cs="Amiri" w:eastAsia="Amiri" w:hAnsi="Amiri"/>
          <w:b w:val="1"/>
          <w:sz w:val="26"/>
          <w:szCs w:val="26"/>
          <w:rtl w:val="0"/>
        </w:rPr>
        <w:t xml:space="preserve">9.       ADJOURN:  </w:t>
        <w:tab/>
        <w:tab/>
        <w:tab/>
        <w:tab/>
        <w:tab/>
        <w:t xml:space="preserve">                                                                           </w:t>
      </w:r>
      <w:r w:rsidDel="00000000" w:rsidR="00000000" w:rsidRPr="00000000">
        <w:rPr>
          <w:rFonts w:ascii="Amiri" w:cs="Amiri" w:eastAsia="Amiri" w:hAnsi="Amiri"/>
          <w:sz w:val="26"/>
          <w:szCs w:val="26"/>
          <w:rtl w:val="0"/>
        </w:rPr>
        <w:t xml:space="preserve"> </w:t>
      </w:r>
      <w:r w:rsidDel="00000000" w:rsidR="00000000" w:rsidRPr="00000000">
        <w:rPr>
          <w:rFonts w:ascii="Amiri" w:cs="Amiri" w:eastAsia="Amiri" w:hAnsi="Amiri"/>
          <w:sz w:val="26"/>
          <w:szCs w:val="26"/>
          <w:highlight w:val="white"/>
          <w:rtl w:val="0"/>
        </w:rPr>
        <w:t xml:space="preserve"> This agenda was posted at the Weott Post Office at least 72 hours prior to the meeting. The Americans with Disabilities Act provides that no qualified individual shall be excluded from participation in, or denied the benefits of, District business. If you need assistance to participate in this meeting, please contact the District Office 24 hours prior to the meeting at (707)572-8581 or 707-946-2367. </w:t>
      </w:r>
      <w:r w:rsidDel="00000000" w:rsidR="00000000" w:rsidRPr="00000000">
        <w:rPr>
          <w:rFonts w:ascii="Amiri" w:cs="Amiri" w:eastAsia="Amiri" w:hAnsi="Amiri"/>
          <w:sz w:val="26"/>
          <w:szCs w:val="26"/>
          <w:rtl w:val="0"/>
        </w:rPr>
        <w:t xml:space="preserve">Materials related to items on this agenda are available for public inspection. </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mir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jc w:val="center"/>
      <w:rPr>
        <w:b w:val="1"/>
      </w:rPr>
    </w:pPr>
    <w:r w:rsidDel="00000000" w:rsidR="00000000" w:rsidRPr="00000000">
      <w:rPr>
        <w:b w:val="1"/>
        <w:rtl w:val="0"/>
      </w:rPr>
      <w:t xml:space="preserve">WEOTT COMMUNITY SERVICES</w:t>
    </w:r>
  </w:p>
  <w:p w:rsidR="00000000" w:rsidDel="00000000" w:rsidP="00000000" w:rsidRDefault="00000000" w:rsidRPr="00000000" w14:paraId="00000028">
    <w:pPr>
      <w:jc w:val="center"/>
      <w:rPr>
        <w:b w:val="1"/>
      </w:rPr>
    </w:pPr>
    <w:r w:rsidDel="00000000" w:rsidR="00000000" w:rsidRPr="00000000">
      <w:rPr>
        <w:b w:val="1"/>
        <w:rtl w:val="0"/>
      </w:rPr>
      <w:t xml:space="preserve">BOARD MEETING AGENDA</w:t>
    </w:r>
  </w:p>
  <w:p w:rsidR="00000000" w:rsidDel="00000000" w:rsidP="00000000" w:rsidRDefault="00000000" w:rsidRPr="00000000" w14:paraId="00000029">
    <w:pPr>
      <w:jc w:val="center"/>
      <w:rPr>
        <w:b w:val="1"/>
      </w:rPr>
    </w:pPr>
    <w:r w:rsidDel="00000000" w:rsidR="00000000" w:rsidRPr="00000000">
      <w:rPr>
        <w:b w:val="1"/>
        <w:rtl w:val="0"/>
      </w:rPr>
      <w:t xml:space="preserve">707-946-2367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miri-regular.ttf"/><Relationship Id="rId2" Type="http://schemas.openxmlformats.org/officeDocument/2006/relationships/font" Target="fonts/Amiri-bold.ttf"/><Relationship Id="rId3" Type="http://schemas.openxmlformats.org/officeDocument/2006/relationships/font" Target="fonts/Amiri-italic.ttf"/><Relationship Id="rId4" Type="http://schemas.openxmlformats.org/officeDocument/2006/relationships/font" Target="fonts/Amiri-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