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Weott CSD Admin Report-Jamie Little 9-18-24</w:t>
      </w:r>
    </w:p>
    <w:p w:rsidR="00000000" w:rsidDel="00000000" w:rsidP="00000000" w:rsidRDefault="00000000" w:rsidRPr="00000000" w14:paraId="00000002">
      <w:pPr>
        <w:ind w:left="0" w:firstLine="0"/>
        <w:jc w:val="left"/>
        <w:rPr>
          <w:b w:val="1"/>
          <w:sz w:val="24"/>
          <w:szCs w:val="24"/>
        </w:rPr>
      </w:pPr>
      <w:r w:rsidDel="00000000" w:rsidR="00000000" w:rsidRPr="00000000">
        <w:rPr>
          <w:rtl w:val="0"/>
        </w:rPr>
      </w:r>
    </w:p>
    <w:p w:rsidR="00000000" w:rsidDel="00000000" w:rsidP="00000000" w:rsidRDefault="00000000" w:rsidRPr="00000000" w14:paraId="00000003">
      <w:pPr>
        <w:ind w:left="0" w:firstLine="0"/>
        <w:jc w:val="left"/>
        <w:rPr>
          <w:b w:val="1"/>
          <w:sz w:val="24"/>
          <w:szCs w:val="24"/>
        </w:rPr>
      </w:pPr>
      <w:r w:rsidDel="00000000" w:rsidR="00000000" w:rsidRPr="00000000">
        <w:rPr>
          <w:rtl w:val="0"/>
        </w:rPr>
      </w:r>
    </w:p>
    <w:p w:rsidR="00000000" w:rsidDel="00000000" w:rsidP="00000000" w:rsidRDefault="00000000" w:rsidRPr="00000000" w14:paraId="00000004">
      <w:pPr>
        <w:numPr>
          <w:ilvl w:val="0"/>
          <w:numId w:val="2"/>
        </w:numPr>
        <w:ind w:left="540" w:hanging="360"/>
        <w:jc w:val="left"/>
        <w:rPr>
          <w:b w:val="1"/>
          <w:sz w:val="24"/>
          <w:szCs w:val="24"/>
          <w:u w:val="none"/>
        </w:rPr>
      </w:pPr>
      <w:r w:rsidDel="00000000" w:rsidR="00000000" w:rsidRPr="00000000">
        <w:rPr>
          <w:b w:val="1"/>
          <w:sz w:val="24"/>
          <w:szCs w:val="24"/>
          <w:rtl w:val="0"/>
        </w:rPr>
        <w:t xml:space="preserve">    Grants:</w:t>
      </w:r>
    </w:p>
    <w:p w:rsidR="00000000" w:rsidDel="00000000" w:rsidP="00000000" w:rsidRDefault="00000000" w:rsidRPr="00000000" w14:paraId="00000005">
      <w:pPr>
        <w:ind w:left="720" w:firstLine="0"/>
        <w:rPr>
          <w:sz w:val="24"/>
          <w:szCs w:val="24"/>
        </w:rPr>
      </w:pPr>
      <w:r w:rsidDel="00000000" w:rsidR="00000000" w:rsidRPr="00000000">
        <w:rPr>
          <w:b w:val="1"/>
          <w:sz w:val="24"/>
          <w:szCs w:val="24"/>
          <w:rtl w:val="0"/>
        </w:rPr>
        <w:t xml:space="preserve">-Wastewater sewer bed maintenance: </w:t>
      </w:r>
      <w:r w:rsidDel="00000000" w:rsidR="00000000" w:rsidRPr="00000000">
        <w:rPr>
          <w:sz w:val="24"/>
          <w:szCs w:val="24"/>
          <w:rtl w:val="0"/>
        </w:rPr>
        <w:t xml:space="preserve">I had a zoom meeting on Friday September 6th with a few of the engineers from SHN, Abel Silva from CRWA, and Daniel Alvarado from USDA to discuss the grant application and our next steps. We scheduled a meeting for Monday September 9th at the wastewater plant to look at the road and the filtration beds and talk about our options. In order to do a simplified preliminary report (PR) and streamline the application process, we need to repair the road to its original width and condition and repair the wastewater beds. We met with USDA on Monday September 16th. It sounds like I need to submit our application as soon as possible because they are running out of funding. I am working on getting the application submitted by early next week. </w:t>
      </w:r>
    </w:p>
    <w:p w:rsidR="00000000" w:rsidDel="00000000" w:rsidP="00000000" w:rsidRDefault="00000000" w:rsidRPr="00000000" w14:paraId="00000006">
      <w:pPr>
        <w:ind w:left="72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-Springs &amp; spring boxes: </w:t>
      </w:r>
      <w:r w:rsidDel="00000000" w:rsidR="00000000" w:rsidRPr="00000000">
        <w:rPr>
          <w:b w:val="1"/>
          <w:sz w:val="26"/>
          <w:szCs w:val="26"/>
          <w:rtl w:val="0"/>
        </w:rPr>
        <w:t xml:space="preserve"> </w:t>
      </w:r>
      <w:r w:rsidDel="00000000" w:rsidR="00000000" w:rsidRPr="00000000">
        <w:rPr>
          <w:sz w:val="24"/>
          <w:szCs w:val="24"/>
          <w:rtl w:val="0"/>
        </w:rPr>
        <w:t xml:space="preserve">Greg thinks the best way to do the filtration at the springs is to use a dredge line with a nozzle hooked up to it to thoroughly clean the springs. Any way that we filter the springs, they will need to be cleaned out a few times a year. In addition, if we were to put a line above the box that collects water and shoots it down to the filter, it will help blow the gravel out of the catch basin.</w:t>
      </w:r>
    </w:p>
    <w:p w:rsidR="00000000" w:rsidDel="00000000" w:rsidP="00000000" w:rsidRDefault="00000000" w:rsidRPr="00000000" w14:paraId="00000007">
      <w:pPr>
        <w:ind w:left="0" w:firstLine="720"/>
        <w:rPr>
          <w:sz w:val="24"/>
          <w:szCs w:val="24"/>
        </w:rPr>
      </w:pPr>
      <w:r w:rsidDel="00000000" w:rsidR="00000000" w:rsidRPr="00000000">
        <w:rPr>
          <w:b w:val="1"/>
          <w:sz w:val="24"/>
          <w:szCs w:val="24"/>
          <w:rtl w:val="0"/>
        </w:rPr>
        <w:t xml:space="preserve"> -O&amp;M funding:</w:t>
      </w:r>
      <w:r w:rsidDel="00000000" w:rsidR="00000000" w:rsidRPr="00000000">
        <w:rPr>
          <w:sz w:val="24"/>
          <w:szCs w:val="24"/>
          <w:rtl w:val="0"/>
        </w:rPr>
        <w:t xml:space="preserve"> I have not received any updates from CA state waterboards.</w:t>
      </w:r>
    </w:p>
    <w:p w:rsidR="00000000" w:rsidDel="00000000" w:rsidP="00000000" w:rsidRDefault="00000000" w:rsidRPr="00000000" w14:paraId="00000008">
      <w:pPr>
        <w:ind w:left="720" w:firstLine="90"/>
        <w:rPr>
          <w:sz w:val="24"/>
          <w:szCs w:val="24"/>
        </w:rPr>
      </w:pPr>
      <w:r w:rsidDel="00000000" w:rsidR="00000000" w:rsidRPr="00000000">
        <w:rPr>
          <w:b w:val="1"/>
          <w:sz w:val="24"/>
          <w:szCs w:val="24"/>
          <w:rtl w:val="0"/>
        </w:rPr>
        <w:t xml:space="preserve">-SRF: Tank replacement and water treatment plant replacement:  </w:t>
      </w:r>
      <w:r w:rsidDel="00000000" w:rsidR="00000000" w:rsidRPr="00000000">
        <w:rPr>
          <w:sz w:val="24"/>
          <w:szCs w:val="24"/>
          <w:rtl w:val="0"/>
        </w:rPr>
        <w:t xml:space="preserve">The Tank project is moving along smoothly. I have sent all of the requested information to RCAC for the bridge loan. The representative I am working with told me it takes about 6 weeks from the time of application for funds to be released.  </w:t>
      </w:r>
    </w:p>
    <w:p w:rsidR="00000000" w:rsidDel="00000000" w:rsidP="00000000" w:rsidRDefault="00000000" w:rsidRPr="00000000" w14:paraId="00000009">
      <w:pPr>
        <w:ind w:left="720" w:firstLine="0"/>
        <w:rPr>
          <w:sz w:val="24"/>
          <w:szCs w:val="24"/>
        </w:rPr>
      </w:pPr>
      <w:r w:rsidDel="00000000" w:rsidR="00000000" w:rsidRPr="00000000">
        <w:rPr>
          <w:b w:val="1"/>
          <w:sz w:val="24"/>
          <w:szCs w:val="24"/>
          <w:rtl w:val="0"/>
        </w:rPr>
        <w:t xml:space="preserve">- Audit: </w:t>
      </w:r>
      <w:r w:rsidDel="00000000" w:rsidR="00000000" w:rsidRPr="00000000">
        <w:rPr>
          <w:sz w:val="24"/>
          <w:szCs w:val="24"/>
          <w:rtl w:val="0"/>
        </w:rPr>
        <w:t xml:space="preserve">I transferred $1200.00 to the CLASS fund in September for audits. </w:t>
      </w:r>
      <w:r w:rsidDel="00000000" w:rsidR="00000000" w:rsidRPr="00000000">
        <w:rPr>
          <w:sz w:val="26"/>
          <w:szCs w:val="26"/>
          <w:rtl w:val="0"/>
        </w:rPr>
        <w:t xml:space="preserve"> </w:t>
      </w:r>
      <w:r w:rsidDel="00000000" w:rsidR="00000000" w:rsidRPr="00000000">
        <w:rPr>
          <w:sz w:val="24"/>
          <w:szCs w:val="24"/>
          <w:rtl w:val="0"/>
        </w:rPr>
        <w:t xml:space="preserve">  </w:t>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b w:val="1"/>
          <w:sz w:val="24"/>
          <w:szCs w:val="24"/>
          <w:rtl w:val="0"/>
        </w:rPr>
        <w:t xml:space="preserve">Shut Offs: </w:t>
      </w:r>
      <w:r w:rsidDel="00000000" w:rsidR="00000000" w:rsidRPr="00000000">
        <w:rPr>
          <w:sz w:val="24"/>
          <w:szCs w:val="24"/>
          <w:rtl w:val="0"/>
        </w:rPr>
        <w:t xml:space="preserve">3 parcels are currently shut off. 1 notice went out on September 10th.</w:t>
      </w:r>
    </w:p>
    <w:p w:rsidR="00000000" w:rsidDel="00000000" w:rsidP="00000000" w:rsidRDefault="00000000" w:rsidRPr="00000000" w14:paraId="0000000B">
      <w:pPr>
        <w:numPr>
          <w:ilvl w:val="0"/>
          <w:numId w:val="1"/>
        </w:numPr>
        <w:ind w:left="720" w:hanging="360"/>
        <w:rPr>
          <w:b w:val="1"/>
          <w:sz w:val="24"/>
          <w:szCs w:val="24"/>
          <w:u w:val="none"/>
        </w:rPr>
      </w:pPr>
      <w:r w:rsidDel="00000000" w:rsidR="00000000" w:rsidRPr="00000000">
        <w:rPr>
          <w:b w:val="1"/>
          <w:sz w:val="24"/>
          <w:szCs w:val="24"/>
          <w:rtl w:val="0"/>
        </w:rPr>
        <w:t xml:space="preserve">Sick/Vacation pay: </w:t>
      </w:r>
      <w:r w:rsidDel="00000000" w:rsidR="00000000" w:rsidRPr="00000000">
        <w:rPr>
          <w:sz w:val="24"/>
          <w:szCs w:val="24"/>
          <w:rtl w:val="0"/>
        </w:rPr>
        <w:t xml:space="preserve">I transferred $600 in September for employee sick and vacation pay.</w:t>
      </w:r>
    </w:p>
    <w:p w:rsidR="00000000" w:rsidDel="00000000" w:rsidP="00000000" w:rsidRDefault="00000000" w:rsidRPr="00000000" w14:paraId="0000000C">
      <w:pPr>
        <w:numPr>
          <w:ilvl w:val="0"/>
          <w:numId w:val="1"/>
        </w:numPr>
        <w:ind w:left="720" w:hanging="360"/>
        <w:rPr>
          <w:sz w:val="24"/>
          <w:szCs w:val="24"/>
          <w:u w:val="none"/>
        </w:rPr>
      </w:pPr>
      <w:r w:rsidDel="00000000" w:rsidR="00000000" w:rsidRPr="00000000">
        <w:rPr>
          <w:b w:val="1"/>
          <w:sz w:val="24"/>
          <w:szCs w:val="24"/>
          <w:rtl w:val="0"/>
        </w:rPr>
        <w:t xml:space="preserve">Reports:</w:t>
      </w:r>
      <w:r w:rsidDel="00000000" w:rsidR="00000000" w:rsidRPr="00000000">
        <w:rPr>
          <w:sz w:val="24"/>
          <w:szCs w:val="24"/>
          <w:rtl w:val="0"/>
        </w:rPr>
        <w:t xml:space="preserve"> Drought reports are being submitted on time. I have finished the lead service line inventory report and the 2023 CCR. The CCR will be handed out when meter readings are done at the end of September. There will be copies available at the post office as well.</w:t>
      </w:r>
      <w:r w:rsidDel="00000000" w:rsidR="00000000" w:rsidRPr="00000000">
        <w:rPr>
          <w:rtl w:val="0"/>
        </w:rPr>
      </w:r>
    </w:p>
    <w:p w:rsidR="00000000" w:rsidDel="00000000" w:rsidP="00000000" w:rsidRDefault="00000000" w:rsidRPr="00000000" w14:paraId="0000000D">
      <w:pPr>
        <w:numPr>
          <w:ilvl w:val="0"/>
          <w:numId w:val="1"/>
        </w:numPr>
        <w:ind w:left="720" w:hanging="360"/>
        <w:rPr>
          <w:b w:val="1"/>
          <w:sz w:val="24"/>
          <w:szCs w:val="24"/>
        </w:rPr>
      </w:pPr>
      <w:r w:rsidDel="00000000" w:rsidR="00000000" w:rsidRPr="00000000">
        <w:rPr>
          <w:b w:val="1"/>
          <w:sz w:val="24"/>
          <w:szCs w:val="24"/>
          <w:rtl w:val="0"/>
        </w:rPr>
        <w:t xml:space="preserve">District Bills: </w:t>
      </w:r>
      <w:r w:rsidDel="00000000" w:rsidR="00000000" w:rsidRPr="00000000">
        <w:rPr>
          <w:sz w:val="24"/>
          <w:szCs w:val="24"/>
          <w:rtl w:val="0"/>
        </w:rPr>
        <w:t xml:space="preserve">I transferred $4000.00 from our Vocality checking account to our CLASS fund sub account for the month of August.</w:t>
      </w:r>
    </w:p>
    <w:p w:rsidR="00000000" w:rsidDel="00000000" w:rsidP="00000000" w:rsidRDefault="00000000" w:rsidRPr="00000000" w14:paraId="0000000E">
      <w:pPr>
        <w:ind w:left="720" w:firstLine="0"/>
        <w:rPr>
          <w:sz w:val="24"/>
          <w:szCs w:val="24"/>
        </w:rPr>
      </w:pPr>
      <w:r w:rsidDel="00000000" w:rsidR="00000000" w:rsidRPr="00000000">
        <w:rPr>
          <w:rtl w:val="0"/>
        </w:rPr>
      </w:r>
    </w:p>
    <w:p w:rsidR="00000000" w:rsidDel="00000000" w:rsidP="00000000" w:rsidRDefault="00000000" w:rsidRPr="00000000" w14:paraId="0000000F">
      <w:pPr>
        <w:ind w:left="720" w:firstLine="0"/>
        <w:rPr>
          <w:sz w:val="24"/>
          <w:szCs w:val="24"/>
        </w:rPr>
      </w:pPr>
      <w:r w:rsidDel="00000000" w:rsidR="00000000" w:rsidRPr="00000000">
        <w:rPr>
          <w:rtl w:val="0"/>
        </w:rPr>
      </w:r>
    </w:p>
    <w:p w:rsidR="00000000" w:rsidDel="00000000" w:rsidP="00000000" w:rsidRDefault="00000000" w:rsidRPr="00000000" w14:paraId="00000010">
      <w:pPr>
        <w:ind w:left="720" w:firstLine="0"/>
        <w:rPr>
          <w:b w:val="1"/>
          <w:sz w:val="24"/>
          <w:szCs w:val="24"/>
        </w:rPr>
      </w:pPr>
      <w:r w:rsidDel="00000000" w:rsidR="00000000" w:rsidRPr="00000000">
        <w:rPr>
          <w:rtl w:val="0"/>
        </w:rPr>
      </w:r>
    </w:p>
    <w:p w:rsidR="00000000" w:rsidDel="00000000" w:rsidP="00000000" w:rsidRDefault="00000000" w:rsidRPr="00000000" w14:paraId="00000011">
      <w:pPr>
        <w:ind w:left="720" w:firstLine="0"/>
        <w:rPr>
          <w:sz w:val="24"/>
          <w:szCs w:val="24"/>
        </w:rPr>
      </w:pPr>
      <w:r w:rsidDel="00000000" w:rsidR="00000000" w:rsidRPr="00000000">
        <w:rPr>
          <w:rtl w:val="0"/>
        </w:rPr>
      </w:r>
    </w:p>
    <w:p w:rsidR="00000000" w:rsidDel="00000000" w:rsidP="00000000" w:rsidRDefault="00000000" w:rsidRPr="00000000" w14:paraId="00000012">
      <w:pPr>
        <w:ind w:left="720" w:firstLine="0"/>
        <w:rPr>
          <w:b w:val="1"/>
          <w:sz w:val="24"/>
          <w:szCs w:val="24"/>
        </w:rPr>
      </w:pPr>
      <w:r w:rsidDel="00000000" w:rsidR="00000000" w:rsidRPr="00000000">
        <w:rPr>
          <w:rtl w:val="0"/>
        </w:rPr>
      </w:r>
    </w:p>
    <w:p w:rsidR="00000000" w:rsidDel="00000000" w:rsidP="00000000" w:rsidRDefault="00000000" w:rsidRPr="00000000" w14:paraId="00000013">
      <w:pPr>
        <w:ind w:left="720" w:firstLine="0"/>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6"/>
          <w:szCs w:val="26"/>
        </w:rPr>
      </w:pPr>
      <w:r w:rsidDel="00000000" w:rsidR="00000000" w:rsidRPr="00000000">
        <w:rPr>
          <w:sz w:val="24"/>
          <w:szCs w:val="24"/>
          <w:rtl w:val="0"/>
        </w:rPr>
        <w:t xml:space="preserve">   </w:t>
      </w:r>
      <w:r w:rsidDel="00000000" w:rsidR="00000000" w:rsidRPr="00000000">
        <w:rPr>
          <w:rtl w:val="0"/>
        </w:rPr>
      </w:r>
    </w:p>
    <w:sectPr>
      <w:pgSz w:h="15840" w:w="12240" w:orient="portrait"/>
      <w:pgMar w:bottom="900" w:top="360" w:left="6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