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Weott CSD Admin Report-Jamie Little 7-19-23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Grants:</w:t>
      </w:r>
    </w:p>
    <w:p w:rsidR="00000000" w:rsidDel="00000000" w:rsidP="00000000" w:rsidRDefault="00000000" w:rsidRPr="00000000" w14:paraId="00000003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-Wastewater sewer bed maintenance: </w:t>
      </w:r>
      <w:r w:rsidDel="00000000" w:rsidR="00000000" w:rsidRPr="00000000">
        <w:rPr>
          <w:sz w:val="24"/>
          <w:szCs w:val="24"/>
          <w:rtl w:val="0"/>
        </w:rPr>
        <w:t xml:space="preserve">We had a preliminary zoom meeting with CE Corps Engineering on 7-17-23. We are planning a preliminary assessment in September to look at all water and wastewater potential grant needs. They are highly motivated to help us improve our infrastructure.</w:t>
      </w:r>
    </w:p>
    <w:p w:rsidR="00000000" w:rsidDel="00000000" w:rsidP="00000000" w:rsidRDefault="00000000" w:rsidRPr="00000000" w14:paraId="00000004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-Emergency funding: </w:t>
      </w:r>
      <w:r w:rsidDel="00000000" w:rsidR="00000000" w:rsidRPr="00000000">
        <w:rPr>
          <w:sz w:val="24"/>
          <w:szCs w:val="24"/>
          <w:rtl w:val="0"/>
        </w:rPr>
        <w:t xml:space="preserve">Pending</w:t>
      </w:r>
    </w:p>
    <w:p w:rsidR="00000000" w:rsidDel="00000000" w:rsidP="00000000" w:rsidRDefault="00000000" w:rsidRPr="00000000" w14:paraId="00000005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-SRF: Tank replacement and water treatment plant replacement: </w:t>
      </w:r>
      <w:r w:rsidDel="00000000" w:rsidR="00000000" w:rsidRPr="00000000">
        <w:rPr>
          <w:sz w:val="24"/>
          <w:szCs w:val="24"/>
          <w:rtl w:val="0"/>
        </w:rPr>
        <w:t xml:space="preserve">We are adding replacing all meters to the grant. We are still having monthly meetings and the grant is moving forward. </w:t>
      </w:r>
    </w:p>
    <w:p w:rsidR="00000000" w:rsidDel="00000000" w:rsidP="00000000" w:rsidRDefault="00000000" w:rsidRPr="00000000" w14:paraId="0000000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b w:val="1"/>
          <w:sz w:val="24"/>
          <w:szCs w:val="24"/>
          <w:rtl w:val="0"/>
        </w:rPr>
        <w:t xml:space="preserve">Community Center: </w:t>
      </w:r>
      <w:r w:rsidDel="00000000" w:rsidR="00000000" w:rsidRPr="00000000">
        <w:rPr>
          <w:sz w:val="24"/>
          <w:szCs w:val="24"/>
          <w:rtl w:val="0"/>
        </w:rPr>
        <w:t xml:space="preserve">Pending approval notification in September.</w:t>
      </w:r>
    </w:p>
    <w:p w:rsidR="00000000" w:rsidDel="00000000" w:rsidP="00000000" w:rsidRDefault="00000000" w:rsidRPr="00000000" w14:paraId="00000007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-TA grant for audit: </w:t>
      </w:r>
      <w:r w:rsidDel="00000000" w:rsidR="00000000" w:rsidRPr="00000000">
        <w:rPr>
          <w:sz w:val="24"/>
          <w:szCs w:val="24"/>
          <w:rtl w:val="0"/>
        </w:rPr>
        <w:t xml:space="preserve">In process.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Shut Offs: </w:t>
      </w:r>
      <w:r w:rsidDel="00000000" w:rsidR="00000000" w:rsidRPr="00000000">
        <w:rPr>
          <w:sz w:val="24"/>
          <w:szCs w:val="24"/>
          <w:rtl w:val="0"/>
        </w:rPr>
        <w:t xml:space="preserve">5 parcels are currently shut off. There are 12 shut off notices going out..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SDRMA :</w:t>
      </w:r>
      <w:r w:rsidDel="00000000" w:rsidR="00000000" w:rsidRPr="00000000">
        <w:rPr>
          <w:sz w:val="24"/>
          <w:szCs w:val="24"/>
          <w:rtl w:val="0"/>
        </w:rPr>
        <w:t xml:space="preserve"> In process of applying.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USDA Inspection- </w:t>
      </w:r>
      <w:r w:rsidDel="00000000" w:rsidR="00000000" w:rsidRPr="00000000">
        <w:rPr>
          <w:sz w:val="24"/>
          <w:szCs w:val="24"/>
          <w:rtl w:val="0"/>
        </w:rPr>
        <w:t xml:space="preserve">USDA completed their safety inspection at the wastewater plant. We are currently waiting to hear back from them.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Insurance claim and the DA- </w:t>
      </w:r>
      <w:r w:rsidDel="00000000" w:rsidR="00000000" w:rsidRPr="00000000">
        <w:rPr>
          <w:sz w:val="24"/>
          <w:szCs w:val="24"/>
          <w:rtl w:val="0"/>
        </w:rPr>
        <w:t xml:space="preserve">Waiting for an update.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LIHWAP: </w:t>
      </w:r>
      <w:r w:rsidDel="00000000" w:rsidR="00000000" w:rsidRPr="00000000">
        <w:rPr>
          <w:sz w:val="24"/>
          <w:szCs w:val="24"/>
          <w:rtl w:val="0"/>
        </w:rPr>
        <w:t xml:space="preserve">LIHWAP funds have been exhausted. We are waiting to hear about potential future funding.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AT&amp;T</w:t>
      </w:r>
      <w:r w:rsidDel="00000000" w:rsidR="00000000" w:rsidRPr="00000000">
        <w:rPr>
          <w:sz w:val="24"/>
          <w:szCs w:val="24"/>
          <w:rtl w:val="0"/>
        </w:rPr>
        <w:t xml:space="preserve">: The office phone is working again. AT&amp;T set us up with a digital phone and internet package. They do not offer digital services in Weott. Our bill will be about $200.00 monthly instead of the previously discussed $100.00 monthly.</w:t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