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Weott CSD’s Operator’s Report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11-14-24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Kyle and Greg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Springs/Flow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 We are still getting flow from A and B springs. </w:t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Test Results: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Water quality has been passing state standards.</w:t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Water Plant: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It has been working efficiently. </w:t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Wastewater Plant: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It is functioning properly and passing state tests.</w:t>
      </w:r>
    </w:p>
    <w:p w:rsidR="00000000" w:rsidDel="00000000" w:rsidP="00000000" w:rsidRDefault="00000000" w:rsidRPr="00000000" w14:paraId="0000000C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Project Update: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We started the project for the new A tank on 7-17-24. They finished installing the drain junction box for tanks , and proper drain pipe for run off. They poured the concrete pad for the tank to sit on. Now they are waiting for the tank to be delivered and built. 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Lift station: </w:t>
      </w:r>
      <w:r w:rsidDel="00000000" w:rsidR="00000000" w:rsidRPr="00000000">
        <w:rPr>
          <w:sz w:val="26"/>
          <w:szCs w:val="26"/>
          <w:rtl w:val="0"/>
        </w:rPr>
        <w:t xml:space="preserve">We pulled the lag pump out of the wet well and unhooked it. We are taking it up north to be looked at.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Springs:</w:t>
      </w:r>
      <w:r w:rsidDel="00000000" w:rsidR="00000000" w:rsidRPr="00000000">
        <w:rPr>
          <w:sz w:val="26"/>
          <w:szCs w:val="26"/>
          <w:rtl w:val="0"/>
        </w:rPr>
        <w:t xml:space="preserve"> We plan on going across the river to check springs sometime next week. The flow is still looking good.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