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Weott Community Services District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To: Board of Directors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From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0"/>
          <w:szCs w:val="20"/>
          <w:rtl w:val="0"/>
        </w:rPr>
        <w:t xml:space="preserve">Jamie Little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6.8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Date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sz w:val="20"/>
          <w:szCs w:val="20"/>
          <w:rtl w:val="0"/>
        </w:rPr>
        <w:t xml:space="preserve">5/22/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2024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RE: Resolution to Close County of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Humboldt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Investment Accounts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6.4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Close County Accounts 2</w:t>
      </w:r>
      <w:r w:rsidDel="00000000" w:rsidR="00000000" w:rsidRPr="00000000">
        <w:rPr>
          <w:b w:val="1"/>
          <w:sz w:val="20"/>
          <w:szCs w:val="20"/>
          <w:rtl w:val="0"/>
        </w:rPr>
        <w:t xml:space="preserve">571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2572, 2573, 2574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sz w:val="20"/>
          <w:szCs w:val="20"/>
          <w:rtl w:val="0"/>
        </w:rPr>
        <w:t xml:space="preserve">9400</w:t>
      </w:r>
      <w:r w:rsidDel="00000000" w:rsidR="00000000" w:rsidRPr="00000000">
        <w:rPr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Attached is Resolution No 2024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-5-22.2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the Board of Directors to the County of Humboldt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requesting the accounts be closed and remaining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funds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be transferred to our a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ccount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2570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Staff Recommendation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Staff recommends that the Board approves the attached Resolution No. 2024-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5-22.2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6.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Resolution No. 2024-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5-22.2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4.80000000000001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Closing County of Humboldt Accounts 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571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2572, 2573, 2574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and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9400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3.1999999999999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Board of Directors of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Weott Community Services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District has found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utilization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services 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 of the County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Humboldt for the purpose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investment of District funds may from time to time be in the best interests of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Weott Community Services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District; and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7.2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WHEREAS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following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five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accounts: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571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2572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2573, 2574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9400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no longer needed,  and need to be officially closed; and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6.8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WHEREAS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County of Humboldt requires an approved resolution stating the Board of Directors are requesting- to officially close these specific accounts;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12.8" w:line="276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THEREFORE, </w:t>
      </w:r>
      <w:r w:rsidDel="00000000" w:rsidR="00000000" w:rsidRPr="00000000">
        <w:rPr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IT RESOLVED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that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Weott Community Services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istrict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Board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Directors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hereby declares, to The County of Humboldt it's desire to close accounts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2571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2572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2573, 2574 and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9400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to transfer any balances into fund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2570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 of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/30/2024.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.40000000000003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PASSED, APPROVED, AND ADOPTED this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22nd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day of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May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2024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1.59999999999997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AYES: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NOES: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ABSENT: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Attest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3.1999999999998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3.1999999999998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Alan Aitken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President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Secretary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Treasurer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83.1999999999999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i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.19999999999999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1.6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95.2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93.600000000000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57.6" w:line="276" w:lineRule="auto"/>
        <w:ind w:left="0" w:right="0" w:firstLine="0"/>
        <w:jc w:val="left"/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!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  <w:rtl w:val="0"/>
        </w:rPr>
        <w:t xml:space="preserve">: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