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Weott CSD Admin Report-Jamie Little 11-14-24</w:t>
      </w:r>
    </w:p>
    <w:p w:rsidR="00000000" w:rsidDel="00000000" w:rsidP="00000000" w:rsidRDefault="00000000" w:rsidRPr="00000000" w14:paraId="00000002">
      <w:pPr>
        <w:ind w:lef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540" w:hanging="360"/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Grants:</w:t>
      </w:r>
    </w:p>
    <w:p w:rsidR="00000000" w:rsidDel="00000000" w:rsidP="00000000" w:rsidRDefault="00000000" w:rsidRPr="00000000" w14:paraId="00000005">
      <w:pPr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-Wastewater sewer bed maintenance: </w:t>
      </w:r>
      <w:r w:rsidDel="00000000" w:rsidR="00000000" w:rsidRPr="00000000">
        <w:rPr>
          <w:sz w:val="24"/>
          <w:szCs w:val="24"/>
          <w:rtl w:val="0"/>
        </w:rPr>
        <w:t xml:space="preserve">I had a meeting with a representative of Jared Huffman's office in response to an email I sent expressing frustration with the USDA disaster relief grant. I am hoping they may be able to help get the timeline for submitting the application extended and stop the funding from being reallocated so that we have a chance to get our preliminary reports finished.  I am still working on applying for a DFA grant to try to fund the remaining balance for the engineering, environmental reports and construction. The TA request I submitted to DFA is being reviewed. </w:t>
      </w:r>
    </w:p>
    <w:p w:rsidR="00000000" w:rsidDel="00000000" w:rsidP="00000000" w:rsidRDefault="00000000" w:rsidRPr="00000000" w14:paraId="00000006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-Springs &amp; spring boxes: 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Greg is working on getting the materials for a dredge line.</w:t>
      </w:r>
    </w:p>
    <w:p w:rsidR="00000000" w:rsidDel="00000000" w:rsidP="00000000" w:rsidRDefault="00000000" w:rsidRPr="00000000" w14:paraId="00000007">
      <w:pPr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-O&amp;M funding:</w:t>
      </w:r>
      <w:r w:rsidDel="00000000" w:rsidR="00000000" w:rsidRPr="00000000">
        <w:rPr>
          <w:sz w:val="24"/>
          <w:szCs w:val="24"/>
          <w:rtl w:val="0"/>
        </w:rPr>
        <w:t xml:space="preserve"> I have not received any more updates from the SWRCB.</w:t>
      </w:r>
    </w:p>
    <w:p w:rsidR="00000000" w:rsidDel="00000000" w:rsidP="00000000" w:rsidRDefault="00000000" w:rsidRPr="00000000" w14:paraId="00000008">
      <w:pPr>
        <w:ind w:left="720" w:firstLine="9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-SRF: Tank replacement and water treatment plant replacement:  </w:t>
      </w:r>
      <w:r w:rsidDel="00000000" w:rsidR="00000000" w:rsidRPr="00000000">
        <w:rPr>
          <w:sz w:val="24"/>
          <w:szCs w:val="24"/>
          <w:rtl w:val="0"/>
        </w:rPr>
        <w:t xml:space="preserve">The Tank project is moving along smoothly. The bridge loan was Approved by RCAC. I signed the loan documents on November 4th. We paid the origination fee of $8682.00 on November 5th, 2024. I transferred from our Vocality savings account into our checking to make the payment.</w:t>
      </w:r>
    </w:p>
    <w:p w:rsidR="00000000" w:rsidDel="00000000" w:rsidP="00000000" w:rsidRDefault="00000000" w:rsidRPr="00000000" w14:paraId="00000009">
      <w:pPr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- Audit: </w:t>
      </w:r>
      <w:r w:rsidDel="00000000" w:rsidR="00000000" w:rsidRPr="00000000">
        <w:rPr>
          <w:sz w:val="24"/>
          <w:szCs w:val="24"/>
          <w:rtl w:val="0"/>
        </w:rPr>
        <w:t xml:space="preserve">I transferred $1200.00 to the CLASS fund in November for audits. 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Shut Offs: </w:t>
      </w:r>
      <w:r w:rsidDel="00000000" w:rsidR="00000000" w:rsidRPr="00000000">
        <w:rPr>
          <w:sz w:val="24"/>
          <w:szCs w:val="24"/>
          <w:rtl w:val="0"/>
        </w:rPr>
        <w:t xml:space="preserve">2 parcels are currently shut off. 1 shut off notice went out this month. Payment was made.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Sick/Vacation pay: </w:t>
      </w:r>
      <w:r w:rsidDel="00000000" w:rsidR="00000000" w:rsidRPr="00000000">
        <w:rPr>
          <w:sz w:val="24"/>
          <w:szCs w:val="24"/>
          <w:rtl w:val="0"/>
        </w:rPr>
        <w:t xml:space="preserve">I transferred $600 in November for employee sick and vacation pay.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Reports:</w:t>
      </w:r>
      <w:r w:rsidDel="00000000" w:rsidR="00000000" w:rsidRPr="00000000">
        <w:rPr>
          <w:sz w:val="24"/>
          <w:szCs w:val="24"/>
          <w:rtl w:val="0"/>
        </w:rPr>
        <w:t xml:space="preserve"> Drought reports are being submitted on time. I completed the annual water use reports for the State Water Resources control board.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District Bills: </w:t>
      </w:r>
      <w:r w:rsidDel="00000000" w:rsidR="00000000" w:rsidRPr="00000000">
        <w:rPr>
          <w:sz w:val="24"/>
          <w:szCs w:val="24"/>
          <w:rtl w:val="0"/>
        </w:rPr>
        <w:t xml:space="preserve">I transferred $4000.00 from our Vocality checking account to our CLASS fund sub account for the month of October.</w:t>
      </w:r>
    </w:p>
    <w:p w:rsidR="00000000" w:rsidDel="00000000" w:rsidP="00000000" w:rsidRDefault="00000000" w:rsidRPr="00000000" w14:paraId="0000000E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sz w:val="26"/>
          <w:szCs w:val="26"/>
        </w:rPr>
      </w:pPr>
      <w:r w:rsidDel="00000000" w:rsidR="00000000" w:rsidRPr="00000000">
        <w:rPr>
          <w:sz w:val="24"/>
          <w:szCs w:val="24"/>
          <w:rtl w:val="0"/>
        </w:rPr>
        <w:t xml:space="preserve">  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900" w:top="360" w:left="63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