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January 16th, 2025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Jamie Little, Dan Arreguin, Greg Teasley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Anthony Mantova, Reanna Boughner, Frank Andersen, Adele Andersen</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6:12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2"/>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See new business.</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reports. </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4.</w:t>
        <w:tab/>
        <w:t xml:space="preserve">UNFINISHED BUSINESS: </w:t>
      </w:r>
      <w:r w:rsidDel="00000000" w:rsidR="00000000" w:rsidRPr="00000000">
        <w:rPr>
          <w:rtl w:val="0"/>
        </w:rPr>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spacing w:after="15" w:before="15" w:line="240" w:lineRule="auto"/>
        <w:ind w:left="36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tab/>
      </w:r>
      <w:r w:rsidDel="00000000" w:rsidR="00000000" w:rsidRPr="00000000">
        <w:rPr>
          <w:rFonts w:ascii="Times New Roman" w:cs="Times New Roman" w:eastAsia="Times New Roman" w:hAnsi="Times New Roman"/>
          <w:rtl w:val="0"/>
        </w:rPr>
        <w:t xml:space="preserve">Appoint new board members </w:t>
      </w:r>
    </w:p>
    <w:p w:rsidR="00000000" w:rsidDel="00000000" w:rsidP="00000000" w:rsidRDefault="00000000" w:rsidRPr="00000000" w14:paraId="00000016">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Anthony Mantova was sworn in first. Reanna Boughner was sworn in second.</w:t>
      </w:r>
    </w:p>
    <w:p w:rsidR="00000000" w:rsidDel="00000000" w:rsidP="00000000" w:rsidRDefault="00000000" w:rsidRPr="00000000" w14:paraId="00000017">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 Motion to reappoint board members</w:t>
      </w:r>
    </w:p>
    <w:p w:rsidR="00000000" w:rsidDel="00000000" w:rsidP="00000000" w:rsidRDefault="00000000" w:rsidRPr="00000000" w14:paraId="00000018">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reappoint Marge French (first, Anthony Mantova; second, Reanna Boughner; all in favor)</w:t>
      </w:r>
    </w:p>
    <w:p w:rsidR="00000000" w:rsidDel="00000000" w:rsidP="00000000" w:rsidRDefault="00000000" w:rsidRPr="00000000" w14:paraId="00000019">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reappoint Dave Sundberg (first, Marge french; second, Anthony Mantova; all in favor)</w:t>
      </w:r>
    </w:p>
    <w:p w:rsidR="00000000" w:rsidDel="00000000" w:rsidP="00000000" w:rsidRDefault="00000000" w:rsidRPr="00000000" w14:paraId="0000001A">
      <w:pPr>
        <w:spacing w:after="15" w:before="15"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Approve minutes from the previous month’s meeting (first, Anthony Mantova; second, Marge French; all in      </w:t>
      </w:r>
    </w:p>
    <w:p w:rsidR="00000000" w:rsidDel="00000000" w:rsidP="00000000" w:rsidRDefault="00000000" w:rsidRPr="00000000" w14:paraId="0000001B">
      <w:pPr>
        <w:spacing w:after="15" w:before="15" w:line="240" w:lineRule="auto"/>
        <w:ind w:right="-9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favor)</w:t>
      </w:r>
    </w:p>
    <w:p w:rsidR="00000000" w:rsidDel="00000000" w:rsidP="00000000" w:rsidRDefault="00000000" w:rsidRPr="00000000" w14:paraId="0000001C">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d)    </w:t>
      </w:r>
      <w:r w:rsidDel="00000000" w:rsidR="00000000" w:rsidRPr="00000000">
        <w:rPr>
          <w:rFonts w:ascii="Times New Roman" w:cs="Times New Roman" w:eastAsia="Times New Roman" w:hAnsi="Times New Roman"/>
          <w:rtl w:val="0"/>
        </w:rPr>
        <w:t xml:space="preserve">Discuss alternative water treatment costs and benefits</w:t>
      </w:r>
    </w:p>
    <w:p w:rsidR="00000000" w:rsidDel="00000000" w:rsidP="00000000" w:rsidRDefault="00000000" w:rsidRPr="00000000" w14:paraId="0000001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tabled, the board would like to revisit the topic due to finances            </w:t>
      </w:r>
    </w:p>
    <w:p w:rsidR="00000000" w:rsidDel="00000000" w:rsidP="00000000" w:rsidRDefault="00000000" w:rsidRPr="00000000" w14:paraId="0000001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rtl w:val="0"/>
        </w:rPr>
        <w:tab/>
        <w:t xml:space="preserve">Additional items of discussion by board members</w:t>
      </w:r>
    </w:p>
    <w:p w:rsidR="00000000" w:rsidDel="00000000" w:rsidP="00000000" w:rsidRDefault="00000000" w:rsidRPr="00000000" w14:paraId="0000001F">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Dan explained to the board that Greg can get dredge line materials but he would like to get Dan’s approval to                                </w:t>
      </w:r>
    </w:p>
    <w:p w:rsidR="00000000" w:rsidDel="00000000" w:rsidP="00000000" w:rsidRDefault="00000000" w:rsidRPr="00000000" w14:paraId="0000002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hook up to the secondary line. The secondary line is a wet weather spring that is located below our existing      </w:t>
      </w:r>
    </w:p>
    <w:p w:rsidR="00000000" w:rsidDel="00000000" w:rsidP="00000000" w:rsidRDefault="00000000" w:rsidRPr="00000000" w14:paraId="00000021">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springs.  Dan would like to make sure we are allowed to use the secondary line before giving his consent. </w:t>
      </w:r>
    </w:p>
    <w:p w:rsidR="00000000" w:rsidDel="00000000" w:rsidP="00000000" w:rsidRDefault="00000000" w:rsidRPr="00000000" w14:paraId="00000022">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Dan also mentioned that Jamie should look into paying our bridge loan off with our reserves to save on </w:t>
      </w:r>
    </w:p>
    <w:p w:rsidR="00000000" w:rsidDel="00000000" w:rsidP="00000000" w:rsidRDefault="00000000" w:rsidRPr="00000000" w14:paraId="00000023">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Interest. Jamie replied that to pay off the bridge loan we would need to take it out of our CLASS fund </w:t>
      </w:r>
    </w:p>
    <w:p w:rsidR="00000000" w:rsidDel="00000000" w:rsidP="00000000" w:rsidRDefault="00000000" w:rsidRPr="00000000" w14:paraId="0000002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Account and we make about the same amount of interest on that account that we are charged on the bridge</w:t>
      </w:r>
    </w:p>
    <w:p w:rsidR="00000000" w:rsidDel="00000000" w:rsidP="00000000" w:rsidRDefault="00000000" w:rsidRPr="00000000" w14:paraId="00000025">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loan.  Jamie added that she will look into the exact numbers.</w:t>
      </w:r>
    </w:p>
    <w:p w:rsidR="00000000" w:rsidDel="00000000" w:rsidP="00000000" w:rsidRDefault="00000000" w:rsidRPr="00000000" w14:paraId="00000026">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ab/>
        <w:t xml:space="preserve">                                                                       </w:t>
      </w:r>
    </w:p>
    <w:p w:rsidR="00000000" w:rsidDel="00000000" w:rsidP="00000000" w:rsidRDefault="00000000" w:rsidRPr="00000000" w14:paraId="00000028">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6.</w:t>
        <w:tab/>
        <w:t xml:space="preserve"> ACTION ITEMS:</w:t>
      </w:r>
    </w:p>
    <w:p w:rsidR="00000000" w:rsidDel="00000000" w:rsidP="00000000" w:rsidRDefault="00000000" w:rsidRPr="00000000" w14:paraId="00000029">
      <w:pPr>
        <w:numPr>
          <w:ilvl w:val="0"/>
          <w:numId w:val="1"/>
        </w:numPr>
        <w:spacing w:after="0" w:afterAutospacing="0"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remove Callie Buck as board member (first, Marge French; second, Anthony Mantova; all in favor)</w:t>
      </w:r>
    </w:p>
    <w:p w:rsidR="00000000" w:rsidDel="00000000" w:rsidP="00000000" w:rsidRDefault="00000000" w:rsidRPr="00000000" w14:paraId="0000002A">
      <w:pPr>
        <w:numPr>
          <w:ilvl w:val="0"/>
          <w:numId w:val="1"/>
        </w:numPr>
        <w:spacing w:after="15" w:before="0" w:beforeAutospacing="0"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appoint board member positions </w:t>
      </w:r>
    </w:p>
    <w:p w:rsidR="00000000" w:rsidDel="00000000" w:rsidP="00000000" w:rsidRDefault="00000000" w:rsidRPr="00000000" w14:paraId="0000002B">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Dave Sundberg (first, Reanna Boughner; second, Anthony Mantova; all in favor)</w:t>
      </w:r>
    </w:p>
    <w:p w:rsidR="00000000" w:rsidDel="00000000" w:rsidP="00000000" w:rsidRDefault="00000000" w:rsidRPr="00000000" w14:paraId="0000002C">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Anthony Mantova (first, Marge French; second, Reanna Boughner; all in favor)</w:t>
      </w:r>
    </w:p>
    <w:p w:rsidR="00000000" w:rsidDel="00000000" w:rsidP="00000000" w:rsidRDefault="00000000" w:rsidRPr="00000000" w14:paraId="0000002D">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 Marge French (first, Anthony Mantova; second, Reanna Boughner; all in favor)</w:t>
      </w:r>
    </w:p>
    <w:p w:rsidR="00000000" w:rsidDel="00000000" w:rsidP="00000000" w:rsidRDefault="00000000" w:rsidRPr="00000000" w14:paraId="0000002E">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Reanna Boughner (first, Dave Sundberg; second, Anthony Mantova; all in favor) </w:t>
      </w:r>
    </w:p>
    <w:p w:rsidR="00000000" w:rsidDel="00000000" w:rsidP="00000000" w:rsidRDefault="00000000" w:rsidRPr="00000000" w14:paraId="0000002F">
      <w:pPr>
        <w:numPr>
          <w:ilvl w:val="0"/>
          <w:numId w:val="1"/>
        </w:numPr>
        <w:spacing w:after="15" w:before="15"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discrepancies </w:t>
      </w:r>
    </w:p>
    <w:p w:rsidR="00000000" w:rsidDel="00000000" w:rsidP="00000000" w:rsidRDefault="00000000" w:rsidRPr="00000000" w14:paraId="00000030">
      <w:pPr>
        <w:spacing w:after="15" w:before="15" w:line="240" w:lineRule="auto"/>
        <w:ind w:left="72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explained that WCSD is being sent a new meter at no cost with no moving parts to install at 110 A Weott Heights. After reviewing the meter readings that Greg has sent to Jamie for the past few months, Dan noticed that every reading ended with a zero. Dan explained that the zero should not be being read. It is a fixed number that does not change. Dan suspects that the meter readings for the meter that was installed in July 2023 have been incorrect. Jamie is going to correct the readings and let Dan know what the usage is and correct the billing. No action taken at this time.</w:t>
      </w:r>
    </w:p>
    <w:p w:rsidR="00000000" w:rsidDel="00000000" w:rsidP="00000000" w:rsidRDefault="00000000" w:rsidRPr="00000000" w14:paraId="00000031">
      <w:pPr>
        <w:numPr>
          <w:ilvl w:val="0"/>
          <w:numId w:val="1"/>
        </w:numPr>
        <w:spacing w:after="0" w:afterAutospacing="0"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approve resolution 2025-1-16 authorized representative for O&amp;M funding (first Reanna Boughner; second, Marge French; all in favor)</w:t>
      </w:r>
    </w:p>
    <w:p w:rsidR="00000000" w:rsidDel="00000000" w:rsidP="00000000" w:rsidRDefault="00000000" w:rsidRPr="00000000" w14:paraId="00000032">
      <w:pPr>
        <w:numPr>
          <w:ilvl w:val="0"/>
          <w:numId w:val="1"/>
        </w:numPr>
        <w:spacing w:after="15" w:before="0" w:beforeAutospacing="0"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to approve edit of WCSD policy 4.1 sick pay (first, Anthony Mantova; second, Reanna Boughner; all in favor)</w:t>
      </w:r>
    </w:p>
    <w:p w:rsidR="00000000" w:rsidDel="00000000" w:rsidP="00000000" w:rsidRDefault="00000000" w:rsidRPr="00000000" w14:paraId="00000033">
      <w:pPr>
        <w:spacing w:after="15" w:before="15" w:line="240" w:lineRule="auto"/>
        <w:ind w:left="9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after="15" w:before="15" w:line="240" w:lineRule="auto"/>
        <w:ind w:left="9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7.       Public Comment:</w:t>
      </w: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8.      Adjourn: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ind w:left="126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Motion to adjourn 7:38PM (first, Reanna Boughner; second, Marge French; all in favor)</w:t>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tl w:val="0"/>
        </w:rPr>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3C">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